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7814B" w14:textId="77777777" w:rsidR="001B12A9" w:rsidRPr="001B12A9" w:rsidRDefault="001B12A9" w:rsidP="001B12A9">
      <w:pPr>
        <w:spacing w:after="0" w:line="240" w:lineRule="auto"/>
        <w:jc w:val="both"/>
      </w:pPr>
      <w:proofErr w:type="spellStart"/>
      <w:r w:rsidRPr="001B12A9">
        <w:t>Untuk</w:t>
      </w:r>
      <w:proofErr w:type="spellEnd"/>
      <w:r w:rsidRPr="001B12A9">
        <w:t xml:space="preserve"> </w:t>
      </w:r>
      <w:proofErr w:type="spellStart"/>
      <w:r w:rsidRPr="001B12A9">
        <w:t>merekayasa</w:t>
      </w:r>
      <w:proofErr w:type="spellEnd"/>
      <w:r w:rsidRPr="001B12A9">
        <w:t xml:space="preserve"> </w:t>
      </w:r>
      <w:proofErr w:type="spellStart"/>
      <w:r w:rsidRPr="001B12A9">
        <w:t>kemasan</w:t>
      </w:r>
      <w:proofErr w:type="spellEnd"/>
      <w:r w:rsidRPr="001B12A9">
        <w:t xml:space="preserve"> yang </w:t>
      </w:r>
      <w:proofErr w:type="spellStart"/>
      <w:r w:rsidRPr="001B12A9">
        <w:t>tangguh</w:t>
      </w:r>
      <w:proofErr w:type="spellEnd"/>
      <w:r w:rsidRPr="001B12A9">
        <w:t xml:space="preserve">, Anda </w:t>
      </w:r>
      <w:proofErr w:type="spellStart"/>
      <w:r w:rsidRPr="001B12A9">
        <w:t>memerlukan</w:t>
      </w:r>
      <w:proofErr w:type="spellEnd"/>
      <w:r w:rsidRPr="001B12A9">
        <w:t xml:space="preserve"> data </w:t>
      </w:r>
      <w:proofErr w:type="spellStart"/>
      <w:r w:rsidRPr="001B12A9">
        <w:t>dari</w:t>
      </w:r>
      <w:proofErr w:type="spellEnd"/>
      <w:r w:rsidRPr="001B12A9">
        <w:t xml:space="preserve"> </w:t>
      </w:r>
      <w:proofErr w:type="spellStart"/>
      <w:r w:rsidRPr="001B12A9">
        <w:t>simulasi</w:t>
      </w:r>
      <w:proofErr w:type="spellEnd"/>
      <w:r w:rsidRPr="001B12A9">
        <w:t xml:space="preserve"> </w:t>
      </w:r>
      <w:proofErr w:type="spellStart"/>
      <w:r w:rsidRPr="001B12A9">
        <w:t>jatuh</w:t>
      </w:r>
      <w:proofErr w:type="spellEnd"/>
      <w:r w:rsidRPr="001B12A9">
        <w:t xml:space="preserve"> yang paling </w:t>
      </w:r>
      <w:proofErr w:type="spellStart"/>
      <w:r w:rsidRPr="001B12A9">
        <w:t>akurat</w:t>
      </w:r>
      <w:proofErr w:type="spellEnd"/>
      <w:r w:rsidRPr="001B12A9">
        <w:t xml:space="preserve">. </w:t>
      </w:r>
      <w:proofErr w:type="spellStart"/>
      <w:r w:rsidRPr="001B12A9">
        <w:t>Kunci</w:t>
      </w:r>
      <w:proofErr w:type="spellEnd"/>
      <w:r w:rsidRPr="001B12A9">
        <w:t xml:space="preserve"> </w:t>
      </w:r>
      <w:proofErr w:type="spellStart"/>
      <w:r w:rsidRPr="001B12A9">
        <w:t>dari</w:t>
      </w:r>
      <w:proofErr w:type="spellEnd"/>
      <w:r w:rsidRPr="001B12A9">
        <w:t xml:space="preserve"> </w:t>
      </w:r>
      <w:proofErr w:type="spellStart"/>
      <w:r w:rsidRPr="001B12A9">
        <w:t>akurasi</w:t>
      </w:r>
      <w:proofErr w:type="spellEnd"/>
      <w:r w:rsidRPr="001B12A9">
        <w:t xml:space="preserve"> </w:t>
      </w:r>
      <w:proofErr w:type="spellStart"/>
      <w:r w:rsidRPr="001B12A9">
        <w:t>ini</w:t>
      </w:r>
      <w:proofErr w:type="spellEnd"/>
      <w:r w:rsidRPr="001B12A9">
        <w:t xml:space="preserve"> </w:t>
      </w:r>
      <w:proofErr w:type="spellStart"/>
      <w:r w:rsidRPr="001B12A9">
        <w:t>adalah</w:t>
      </w:r>
      <w:proofErr w:type="spellEnd"/>
      <w:r w:rsidRPr="001B12A9">
        <w:t xml:space="preserve"> </w:t>
      </w:r>
      <w:proofErr w:type="spellStart"/>
      <w:r w:rsidRPr="001B12A9">
        <w:t>memastikan</w:t>
      </w:r>
      <w:proofErr w:type="spellEnd"/>
      <w:r w:rsidRPr="001B12A9">
        <w:t xml:space="preserve"> </w:t>
      </w:r>
      <w:proofErr w:type="spellStart"/>
      <w:r w:rsidRPr="001B12A9">
        <w:t>spesimen</w:t>
      </w:r>
      <w:proofErr w:type="spellEnd"/>
      <w:r w:rsidRPr="001B12A9">
        <w:t xml:space="preserve"> uji </w:t>
      </w:r>
      <w:proofErr w:type="spellStart"/>
      <w:r w:rsidRPr="001B12A9">
        <w:t>mengalami</w:t>
      </w:r>
      <w:proofErr w:type="spellEnd"/>
      <w:r w:rsidRPr="001B12A9">
        <w:t xml:space="preserve"> </w:t>
      </w:r>
      <w:proofErr w:type="spellStart"/>
      <w:r w:rsidRPr="001B12A9">
        <w:t>kondisi</w:t>
      </w:r>
      <w:proofErr w:type="spellEnd"/>
      <w:r w:rsidRPr="001B12A9">
        <w:t xml:space="preserve"> </w:t>
      </w:r>
      <w:proofErr w:type="spellStart"/>
      <w:r w:rsidRPr="001B12A9">
        <w:t>jatuh</w:t>
      </w:r>
      <w:proofErr w:type="spellEnd"/>
      <w:r w:rsidRPr="001B12A9">
        <w:t xml:space="preserve"> </w:t>
      </w:r>
      <w:proofErr w:type="spellStart"/>
      <w:r w:rsidRPr="001B12A9">
        <w:t>bebas</w:t>
      </w:r>
      <w:proofErr w:type="spellEnd"/>
      <w:r w:rsidRPr="001B12A9">
        <w:t xml:space="preserve"> (</w:t>
      </w:r>
      <w:r w:rsidRPr="001B12A9">
        <w:rPr>
          <w:i/>
          <w:iCs/>
        </w:rPr>
        <w:t>free-fall</w:t>
      </w:r>
      <w:r w:rsidRPr="001B12A9">
        <w:t xml:space="preserve">) yang </w:t>
      </w:r>
      <w:proofErr w:type="spellStart"/>
      <w:r w:rsidRPr="001B12A9">
        <w:t>murni</w:t>
      </w:r>
      <w:proofErr w:type="spellEnd"/>
      <w:r w:rsidRPr="001B12A9">
        <w:t xml:space="preserve">, </w:t>
      </w:r>
      <w:proofErr w:type="spellStart"/>
      <w:r w:rsidRPr="001B12A9">
        <w:t>tanpa</w:t>
      </w:r>
      <w:proofErr w:type="spellEnd"/>
      <w:r w:rsidRPr="001B12A9">
        <w:t xml:space="preserve"> </w:t>
      </w:r>
      <w:proofErr w:type="spellStart"/>
      <w:r w:rsidRPr="001B12A9">
        <w:t>gesekan</w:t>
      </w:r>
      <w:proofErr w:type="spellEnd"/>
      <w:r w:rsidRPr="001B12A9">
        <w:t xml:space="preserve"> </w:t>
      </w:r>
      <w:proofErr w:type="spellStart"/>
      <w:r w:rsidRPr="001B12A9">
        <w:t>atau</w:t>
      </w:r>
      <w:proofErr w:type="spellEnd"/>
      <w:r w:rsidRPr="001B12A9">
        <w:t xml:space="preserve"> </w:t>
      </w:r>
      <w:proofErr w:type="spellStart"/>
      <w:r w:rsidRPr="001B12A9">
        <w:t>gangguan</w:t>
      </w:r>
      <w:proofErr w:type="spellEnd"/>
      <w:r w:rsidRPr="001B12A9">
        <w:t xml:space="preserve"> </w:t>
      </w:r>
      <w:proofErr w:type="spellStart"/>
      <w:r w:rsidRPr="001B12A9">
        <w:t>dari</w:t>
      </w:r>
      <w:proofErr w:type="spellEnd"/>
      <w:r w:rsidRPr="001B12A9">
        <w:t xml:space="preserve"> </w:t>
      </w:r>
      <w:proofErr w:type="spellStart"/>
      <w:r w:rsidRPr="001B12A9">
        <w:t>mekanisme</w:t>
      </w:r>
      <w:proofErr w:type="spellEnd"/>
      <w:r w:rsidRPr="001B12A9">
        <w:t xml:space="preserve"> </w:t>
      </w:r>
      <w:proofErr w:type="spellStart"/>
      <w:r w:rsidRPr="001B12A9">
        <w:t>pelepasan</w:t>
      </w:r>
      <w:proofErr w:type="spellEnd"/>
      <w:r w:rsidRPr="001B12A9">
        <w:t xml:space="preserve">. Kami </w:t>
      </w:r>
      <w:proofErr w:type="spellStart"/>
      <w:r w:rsidRPr="001B12A9">
        <w:t>mempersembahkan</w:t>
      </w:r>
      <w:proofErr w:type="spellEnd"/>
      <w:r w:rsidRPr="001B12A9">
        <w:t xml:space="preserve"> </w:t>
      </w:r>
      <w:r w:rsidRPr="001B12A9">
        <w:rPr>
          <w:i/>
          <w:iCs/>
        </w:rPr>
        <w:t>Double Wings Drop Testing Machine</w:t>
      </w:r>
      <w:r w:rsidRPr="001B12A9">
        <w:t xml:space="preserve">, </w:t>
      </w:r>
      <w:proofErr w:type="spellStart"/>
      <w:r w:rsidRPr="001B12A9">
        <w:t>sebuah</w:t>
      </w:r>
      <w:proofErr w:type="spellEnd"/>
      <w:r w:rsidRPr="001B12A9">
        <w:t xml:space="preserve"> </w:t>
      </w:r>
      <w:proofErr w:type="spellStart"/>
      <w:r w:rsidRPr="001B12A9">
        <w:t>instrumen</w:t>
      </w:r>
      <w:proofErr w:type="spellEnd"/>
      <w:r w:rsidRPr="001B12A9">
        <w:t xml:space="preserve"> </w:t>
      </w:r>
      <w:proofErr w:type="spellStart"/>
      <w:r w:rsidRPr="001B12A9">
        <w:t>canggih</w:t>
      </w:r>
      <w:proofErr w:type="spellEnd"/>
      <w:r w:rsidRPr="001B12A9">
        <w:t xml:space="preserve"> yang </w:t>
      </w:r>
      <w:proofErr w:type="spellStart"/>
      <w:r w:rsidRPr="001B12A9">
        <w:t>menggunakan</w:t>
      </w:r>
      <w:proofErr w:type="spellEnd"/>
      <w:r w:rsidRPr="001B12A9">
        <w:t xml:space="preserve"> </w:t>
      </w:r>
      <w:proofErr w:type="spellStart"/>
      <w:r w:rsidRPr="001B12A9">
        <w:t>mekanisme</w:t>
      </w:r>
      <w:proofErr w:type="spellEnd"/>
      <w:r w:rsidRPr="001B12A9">
        <w:t xml:space="preserve"> "</w:t>
      </w:r>
      <w:proofErr w:type="spellStart"/>
      <w:r w:rsidRPr="001B12A9">
        <w:t>sayap</w:t>
      </w:r>
      <w:proofErr w:type="spellEnd"/>
      <w:r w:rsidRPr="001B12A9">
        <w:t xml:space="preserve"> </w:t>
      </w:r>
      <w:proofErr w:type="spellStart"/>
      <w:r w:rsidRPr="001B12A9">
        <w:t>ganda</w:t>
      </w:r>
      <w:proofErr w:type="spellEnd"/>
      <w:r w:rsidRPr="001B12A9">
        <w:t xml:space="preserve">" </w:t>
      </w:r>
      <w:proofErr w:type="spellStart"/>
      <w:r w:rsidRPr="001B12A9">
        <w:t>untuk</w:t>
      </w:r>
      <w:proofErr w:type="spellEnd"/>
      <w:r w:rsidRPr="001B12A9">
        <w:t xml:space="preserve"> </w:t>
      </w:r>
      <w:proofErr w:type="spellStart"/>
      <w:r w:rsidRPr="001B12A9">
        <w:t>memastikan</w:t>
      </w:r>
      <w:proofErr w:type="spellEnd"/>
      <w:r w:rsidRPr="001B12A9">
        <w:t xml:space="preserve"> </w:t>
      </w:r>
      <w:proofErr w:type="spellStart"/>
      <w:r w:rsidRPr="001B12A9">
        <w:t>jatuhan</w:t>
      </w:r>
      <w:proofErr w:type="spellEnd"/>
      <w:r w:rsidRPr="001B12A9">
        <w:t xml:space="preserve"> yang paling </w:t>
      </w:r>
      <w:proofErr w:type="spellStart"/>
      <w:r w:rsidRPr="001B12A9">
        <w:t>bersih</w:t>
      </w:r>
      <w:proofErr w:type="spellEnd"/>
      <w:r w:rsidRPr="001B12A9">
        <w:t xml:space="preserve"> dan </w:t>
      </w:r>
      <w:proofErr w:type="spellStart"/>
      <w:r w:rsidRPr="001B12A9">
        <w:t>presisi</w:t>
      </w:r>
      <w:proofErr w:type="spellEnd"/>
      <w:r w:rsidRPr="001B12A9">
        <w:t xml:space="preserve">, </w:t>
      </w:r>
      <w:proofErr w:type="spellStart"/>
      <w:r w:rsidRPr="001B12A9">
        <w:t>memberikan</w:t>
      </w:r>
      <w:proofErr w:type="spellEnd"/>
      <w:r w:rsidRPr="001B12A9">
        <w:t xml:space="preserve"> Anda data yang paling </w:t>
      </w:r>
      <w:proofErr w:type="spellStart"/>
      <w:r w:rsidRPr="001B12A9">
        <w:t>dapat</w:t>
      </w:r>
      <w:proofErr w:type="spellEnd"/>
      <w:r w:rsidRPr="001B12A9">
        <w:t xml:space="preserve"> </w:t>
      </w:r>
      <w:proofErr w:type="spellStart"/>
      <w:r w:rsidRPr="001B12A9">
        <w:t>diandalkan</w:t>
      </w:r>
      <w:proofErr w:type="spellEnd"/>
      <w:r w:rsidRPr="001B12A9">
        <w:t xml:space="preserve"> </w:t>
      </w:r>
      <w:proofErr w:type="spellStart"/>
      <w:r w:rsidRPr="001B12A9">
        <w:t>untuk</w:t>
      </w:r>
      <w:proofErr w:type="spellEnd"/>
      <w:r w:rsidRPr="001B12A9">
        <w:t xml:space="preserve"> </w:t>
      </w:r>
      <w:proofErr w:type="spellStart"/>
      <w:r w:rsidRPr="001B12A9">
        <w:t>validasi</w:t>
      </w:r>
      <w:proofErr w:type="spellEnd"/>
      <w:r w:rsidRPr="001B12A9">
        <w:t xml:space="preserve"> </w:t>
      </w:r>
      <w:proofErr w:type="spellStart"/>
      <w:r w:rsidRPr="001B12A9">
        <w:t>kemasan</w:t>
      </w:r>
      <w:proofErr w:type="spellEnd"/>
      <w:r w:rsidRPr="001B12A9">
        <w:t xml:space="preserve"> Anda.</w:t>
      </w:r>
    </w:p>
    <w:p w14:paraId="4B17CED8" w14:textId="77777777" w:rsidR="001B12A9" w:rsidRPr="001B12A9" w:rsidRDefault="001B12A9" w:rsidP="001B12A9">
      <w:pPr>
        <w:spacing w:after="0" w:line="240" w:lineRule="auto"/>
        <w:jc w:val="both"/>
      </w:pPr>
      <w:proofErr w:type="spellStart"/>
      <w:r w:rsidRPr="001B12A9">
        <w:t>Keunggulan</w:t>
      </w:r>
      <w:proofErr w:type="spellEnd"/>
      <w:r w:rsidRPr="001B12A9">
        <w:t xml:space="preserve"> </w:t>
      </w:r>
      <w:proofErr w:type="spellStart"/>
      <w:r w:rsidRPr="001B12A9">
        <w:t>dari</w:t>
      </w:r>
      <w:proofErr w:type="spellEnd"/>
      <w:r w:rsidRPr="001B12A9">
        <w:t xml:space="preserve"> </w:t>
      </w:r>
      <w:proofErr w:type="spellStart"/>
      <w:r w:rsidRPr="001B12A9">
        <w:t>mesin</w:t>
      </w:r>
      <w:proofErr w:type="spellEnd"/>
      <w:r w:rsidRPr="001B12A9">
        <w:t xml:space="preserve"> </w:t>
      </w:r>
      <w:proofErr w:type="spellStart"/>
      <w:r w:rsidRPr="001B12A9">
        <w:t>ini</w:t>
      </w:r>
      <w:proofErr w:type="spellEnd"/>
      <w:r w:rsidRPr="001B12A9">
        <w:t xml:space="preserve"> </w:t>
      </w:r>
      <w:proofErr w:type="spellStart"/>
      <w:r w:rsidRPr="001B12A9">
        <w:t>terletak</w:t>
      </w:r>
      <w:proofErr w:type="spellEnd"/>
      <w:r w:rsidRPr="001B12A9">
        <w:t xml:space="preserve"> pada </w:t>
      </w:r>
      <w:proofErr w:type="spellStart"/>
      <w:r w:rsidRPr="001B12A9">
        <w:t>struktur</w:t>
      </w:r>
      <w:proofErr w:type="spellEnd"/>
      <w:r w:rsidRPr="001B12A9">
        <w:t xml:space="preserve"> </w:t>
      </w:r>
      <w:proofErr w:type="spellStart"/>
      <w:r w:rsidRPr="001B12A9">
        <w:t>pelepasannya</w:t>
      </w:r>
      <w:proofErr w:type="spellEnd"/>
      <w:r w:rsidRPr="001B12A9">
        <w:t xml:space="preserve"> yang </w:t>
      </w:r>
      <w:proofErr w:type="spellStart"/>
      <w:r w:rsidRPr="001B12A9">
        <w:t>canggih</w:t>
      </w:r>
      <w:proofErr w:type="spellEnd"/>
      <w:r w:rsidRPr="001B12A9">
        <w:t xml:space="preserve">. </w:t>
      </w:r>
      <w:proofErr w:type="spellStart"/>
      <w:r w:rsidRPr="001B12A9">
        <w:t>Spesimen</w:t>
      </w:r>
      <w:proofErr w:type="spellEnd"/>
      <w:r w:rsidRPr="001B12A9">
        <w:t xml:space="preserve"> </w:t>
      </w:r>
      <w:proofErr w:type="spellStart"/>
      <w:r w:rsidRPr="001B12A9">
        <w:t>ditempatkan</w:t>
      </w:r>
      <w:proofErr w:type="spellEnd"/>
      <w:r w:rsidRPr="001B12A9">
        <w:t xml:space="preserve"> di </w:t>
      </w:r>
      <w:proofErr w:type="spellStart"/>
      <w:r w:rsidRPr="001B12A9">
        <w:t>atas</w:t>
      </w:r>
      <w:proofErr w:type="spellEnd"/>
      <w:r w:rsidRPr="001B12A9">
        <w:t xml:space="preserve"> platform yang </w:t>
      </w:r>
      <w:proofErr w:type="spellStart"/>
      <w:r w:rsidRPr="001B12A9">
        <w:t>terdiri</w:t>
      </w:r>
      <w:proofErr w:type="spellEnd"/>
      <w:r w:rsidRPr="001B12A9">
        <w:t xml:space="preserve"> </w:t>
      </w:r>
      <w:proofErr w:type="spellStart"/>
      <w:r w:rsidRPr="001B12A9">
        <w:t>dari</w:t>
      </w:r>
      <w:proofErr w:type="spellEnd"/>
      <w:r w:rsidRPr="001B12A9">
        <w:t xml:space="preserve"> dua "</w:t>
      </w:r>
      <w:proofErr w:type="spellStart"/>
      <w:r w:rsidRPr="001B12A9">
        <w:t>sayap</w:t>
      </w:r>
      <w:proofErr w:type="spellEnd"/>
      <w:r w:rsidRPr="001B12A9">
        <w:t xml:space="preserve">". Saat </w:t>
      </w:r>
      <w:proofErr w:type="spellStart"/>
      <w:r w:rsidRPr="001B12A9">
        <w:t>pengujian</w:t>
      </w:r>
      <w:proofErr w:type="spellEnd"/>
      <w:r w:rsidRPr="001B12A9">
        <w:t xml:space="preserve"> </w:t>
      </w:r>
      <w:proofErr w:type="spellStart"/>
      <w:r w:rsidRPr="001B12A9">
        <w:t>dimulai</w:t>
      </w:r>
      <w:proofErr w:type="spellEnd"/>
      <w:r w:rsidRPr="001B12A9">
        <w:t xml:space="preserve">, </w:t>
      </w:r>
      <w:proofErr w:type="spellStart"/>
      <w:r w:rsidRPr="001B12A9">
        <w:t>kedua</w:t>
      </w:r>
      <w:proofErr w:type="spellEnd"/>
      <w:r w:rsidRPr="001B12A9">
        <w:t xml:space="preserve"> </w:t>
      </w:r>
      <w:proofErr w:type="spellStart"/>
      <w:r w:rsidRPr="001B12A9">
        <w:t>sayap</w:t>
      </w:r>
      <w:proofErr w:type="spellEnd"/>
      <w:r w:rsidRPr="001B12A9">
        <w:t xml:space="preserve"> </w:t>
      </w:r>
      <w:proofErr w:type="spellStart"/>
      <w:r w:rsidRPr="001B12A9">
        <w:t>ini</w:t>
      </w:r>
      <w:proofErr w:type="spellEnd"/>
      <w:r w:rsidRPr="001B12A9">
        <w:t xml:space="preserve"> </w:t>
      </w:r>
      <w:proofErr w:type="spellStart"/>
      <w:r w:rsidRPr="001B12A9">
        <w:t>secara</w:t>
      </w:r>
      <w:proofErr w:type="spellEnd"/>
      <w:r w:rsidRPr="001B12A9">
        <w:t xml:space="preserve"> </w:t>
      </w:r>
      <w:proofErr w:type="spellStart"/>
      <w:r w:rsidRPr="001B12A9">
        <w:t>simultan</w:t>
      </w:r>
      <w:proofErr w:type="spellEnd"/>
      <w:r w:rsidRPr="001B12A9">
        <w:t xml:space="preserve"> dan </w:t>
      </w:r>
      <w:proofErr w:type="spellStart"/>
      <w:r w:rsidRPr="001B12A9">
        <w:t>cepat</w:t>
      </w:r>
      <w:proofErr w:type="spellEnd"/>
      <w:r w:rsidRPr="001B12A9">
        <w:t xml:space="preserve"> </w:t>
      </w:r>
      <w:proofErr w:type="spellStart"/>
      <w:r w:rsidRPr="001B12A9">
        <w:t>berayun</w:t>
      </w:r>
      <w:proofErr w:type="spellEnd"/>
      <w:r w:rsidRPr="001B12A9">
        <w:t xml:space="preserve"> </w:t>
      </w:r>
      <w:proofErr w:type="spellStart"/>
      <w:r w:rsidRPr="001B12A9">
        <w:t>ke</w:t>
      </w:r>
      <w:proofErr w:type="spellEnd"/>
      <w:r w:rsidRPr="001B12A9">
        <w:t xml:space="preserve"> </w:t>
      </w:r>
      <w:proofErr w:type="spellStart"/>
      <w:r w:rsidRPr="001B12A9">
        <w:t>bawah</w:t>
      </w:r>
      <w:proofErr w:type="spellEnd"/>
      <w:r w:rsidRPr="001B12A9">
        <w:t xml:space="preserve"> dan </w:t>
      </w:r>
      <w:proofErr w:type="spellStart"/>
      <w:r w:rsidRPr="001B12A9">
        <w:t>ke</w:t>
      </w:r>
      <w:proofErr w:type="spellEnd"/>
      <w:r w:rsidRPr="001B12A9">
        <w:t xml:space="preserve"> </w:t>
      </w:r>
      <w:proofErr w:type="spellStart"/>
      <w:r w:rsidRPr="001B12A9">
        <w:t>samping</w:t>
      </w:r>
      <w:proofErr w:type="spellEnd"/>
      <w:r w:rsidRPr="001B12A9">
        <w:t xml:space="preserve">, </w:t>
      </w:r>
      <w:proofErr w:type="spellStart"/>
      <w:r w:rsidRPr="001B12A9">
        <w:t>menjauh</w:t>
      </w:r>
      <w:proofErr w:type="spellEnd"/>
      <w:r w:rsidRPr="001B12A9">
        <w:t xml:space="preserve"> </w:t>
      </w:r>
      <w:proofErr w:type="spellStart"/>
      <w:r w:rsidRPr="001B12A9">
        <w:t>dari</w:t>
      </w:r>
      <w:proofErr w:type="spellEnd"/>
      <w:r w:rsidRPr="001B12A9">
        <w:t xml:space="preserve"> </w:t>
      </w:r>
      <w:proofErr w:type="spellStart"/>
      <w:r w:rsidRPr="001B12A9">
        <w:t>jalur</w:t>
      </w:r>
      <w:proofErr w:type="spellEnd"/>
      <w:r w:rsidRPr="001B12A9">
        <w:t xml:space="preserve"> </w:t>
      </w:r>
      <w:proofErr w:type="spellStart"/>
      <w:r w:rsidRPr="001B12A9">
        <w:t>jatuhan</w:t>
      </w:r>
      <w:proofErr w:type="spellEnd"/>
      <w:r w:rsidRPr="001B12A9">
        <w:t xml:space="preserve"> </w:t>
      </w:r>
      <w:proofErr w:type="spellStart"/>
      <w:r w:rsidRPr="001B12A9">
        <w:t>spesimen</w:t>
      </w:r>
      <w:proofErr w:type="spellEnd"/>
      <w:r w:rsidRPr="001B12A9">
        <w:t xml:space="preserve">. Gerakan </w:t>
      </w:r>
      <w:proofErr w:type="spellStart"/>
      <w:r w:rsidRPr="001B12A9">
        <w:t>ini</w:t>
      </w:r>
      <w:proofErr w:type="spellEnd"/>
      <w:r w:rsidRPr="001B12A9">
        <w:t xml:space="preserve"> </w:t>
      </w:r>
      <w:proofErr w:type="spellStart"/>
      <w:r w:rsidRPr="001B12A9">
        <w:t>memastikan</w:t>
      </w:r>
      <w:proofErr w:type="spellEnd"/>
      <w:r w:rsidRPr="001B12A9">
        <w:t xml:space="preserve"> </w:t>
      </w:r>
      <w:proofErr w:type="spellStart"/>
      <w:r w:rsidRPr="001B12A9">
        <w:t>tidak</w:t>
      </w:r>
      <w:proofErr w:type="spellEnd"/>
      <w:r w:rsidRPr="001B12A9">
        <w:t xml:space="preserve"> </w:t>
      </w:r>
      <w:proofErr w:type="spellStart"/>
      <w:r w:rsidRPr="001B12A9">
        <w:t>ada</w:t>
      </w:r>
      <w:proofErr w:type="spellEnd"/>
      <w:r w:rsidRPr="001B12A9">
        <w:t xml:space="preserve"> </w:t>
      </w:r>
      <w:proofErr w:type="spellStart"/>
      <w:r w:rsidRPr="001B12A9">
        <w:t>kontak</w:t>
      </w:r>
      <w:proofErr w:type="spellEnd"/>
      <w:r w:rsidRPr="001B12A9">
        <w:t xml:space="preserve"> </w:t>
      </w:r>
      <w:proofErr w:type="spellStart"/>
      <w:r w:rsidRPr="001B12A9">
        <w:t>sekunder</w:t>
      </w:r>
      <w:proofErr w:type="spellEnd"/>
      <w:r w:rsidRPr="001B12A9">
        <w:t xml:space="preserve"> yang </w:t>
      </w:r>
      <w:proofErr w:type="spellStart"/>
      <w:r w:rsidRPr="001B12A9">
        <w:t>dapat</w:t>
      </w:r>
      <w:proofErr w:type="spellEnd"/>
      <w:r w:rsidRPr="001B12A9">
        <w:t xml:space="preserve"> </w:t>
      </w:r>
      <w:proofErr w:type="spellStart"/>
      <w:r w:rsidRPr="001B12A9">
        <w:t>menyebabkan</w:t>
      </w:r>
      <w:proofErr w:type="spellEnd"/>
      <w:r w:rsidRPr="001B12A9">
        <w:t xml:space="preserve"> </w:t>
      </w:r>
      <w:proofErr w:type="spellStart"/>
      <w:r w:rsidRPr="001B12A9">
        <w:t>rotasi</w:t>
      </w:r>
      <w:proofErr w:type="spellEnd"/>
      <w:r w:rsidRPr="001B12A9">
        <w:t xml:space="preserve"> </w:t>
      </w:r>
      <w:proofErr w:type="spellStart"/>
      <w:r w:rsidRPr="001B12A9">
        <w:t>atau</w:t>
      </w:r>
      <w:proofErr w:type="spellEnd"/>
      <w:r w:rsidRPr="001B12A9">
        <w:t xml:space="preserve"> </w:t>
      </w:r>
      <w:proofErr w:type="spellStart"/>
      <w:r w:rsidRPr="001B12A9">
        <w:t>hambatan</w:t>
      </w:r>
      <w:proofErr w:type="spellEnd"/>
      <w:r w:rsidRPr="001B12A9">
        <w:t xml:space="preserve"> yang </w:t>
      </w:r>
      <w:proofErr w:type="spellStart"/>
      <w:r w:rsidRPr="001B12A9">
        <w:t>tidak</w:t>
      </w:r>
      <w:proofErr w:type="spellEnd"/>
      <w:r w:rsidRPr="001B12A9">
        <w:t xml:space="preserve"> </w:t>
      </w:r>
      <w:proofErr w:type="spellStart"/>
      <w:r w:rsidRPr="001B12A9">
        <w:t>diinginkan</w:t>
      </w:r>
      <w:proofErr w:type="spellEnd"/>
      <w:r w:rsidRPr="001B12A9">
        <w:t xml:space="preserve">, </w:t>
      </w:r>
      <w:proofErr w:type="spellStart"/>
      <w:r w:rsidRPr="001B12A9">
        <w:t>sehingga</w:t>
      </w:r>
      <w:proofErr w:type="spellEnd"/>
      <w:r w:rsidRPr="001B12A9">
        <w:t xml:space="preserve"> </w:t>
      </w:r>
      <w:proofErr w:type="spellStart"/>
      <w:r w:rsidRPr="001B12A9">
        <w:t>spesimen</w:t>
      </w:r>
      <w:proofErr w:type="spellEnd"/>
      <w:r w:rsidRPr="001B12A9">
        <w:t xml:space="preserve"> </w:t>
      </w:r>
      <w:proofErr w:type="spellStart"/>
      <w:r w:rsidRPr="001B12A9">
        <w:t>jatuh</w:t>
      </w:r>
      <w:proofErr w:type="spellEnd"/>
      <w:r w:rsidRPr="001B12A9">
        <w:t xml:space="preserve"> </w:t>
      </w:r>
      <w:proofErr w:type="spellStart"/>
      <w:r w:rsidRPr="001B12A9">
        <w:t>secara</w:t>
      </w:r>
      <w:proofErr w:type="spellEnd"/>
      <w:r w:rsidRPr="001B12A9">
        <w:t xml:space="preserve"> </w:t>
      </w:r>
      <w:proofErr w:type="spellStart"/>
      <w:r w:rsidRPr="001B12A9">
        <w:t>sempurna</w:t>
      </w:r>
      <w:proofErr w:type="spellEnd"/>
      <w:r w:rsidRPr="001B12A9">
        <w:t xml:space="preserve"> </w:t>
      </w:r>
      <w:proofErr w:type="spellStart"/>
      <w:r w:rsidRPr="001B12A9">
        <w:t>baik</w:t>
      </w:r>
      <w:proofErr w:type="spellEnd"/>
      <w:r w:rsidRPr="001B12A9">
        <w:t xml:space="preserve"> </w:t>
      </w:r>
      <w:proofErr w:type="spellStart"/>
      <w:r w:rsidRPr="001B12A9">
        <w:t>untuk</w:t>
      </w:r>
      <w:proofErr w:type="spellEnd"/>
      <w:r w:rsidRPr="001B12A9">
        <w:t xml:space="preserve"> </w:t>
      </w:r>
      <w:proofErr w:type="spellStart"/>
      <w:r w:rsidRPr="001B12A9">
        <w:t>pengujian</w:t>
      </w:r>
      <w:proofErr w:type="spellEnd"/>
      <w:r w:rsidRPr="001B12A9">
        <w:t xml:space="preserve"> </w:t>
      </w:r>
      <w:proofErr w:type="spellStart"/>
      <w:r w:rsidRPr="001B12A9">
        <w:t>permukaan</w:t>
      </w:r>
      <w:proofErr w:type="spellEnd"/>
      <w:r w:rsidRPr="001B12A9">
        <w:t xml:space="preserve"> </w:t>
      </w:r>
      <w:proofErr w:type="spellStart"/>
      <w:r w:rsidRPr="001B12A9">
        <w:t>datar</w:t>
      </w:r>
      <w:proofErr w:type="spellEnd"/>
      <w:r w:rsidRPr="001B12A9">
        <w:t xml:space="preserve">, </w:t>
      </w:r>
      <w:proofErr w:type="spellStart"/>
      <w:r w:rsidRPr="001B12A9">
        <w:t>sisi</w:t>
      </w:r>
      <w:proofErr w:type="spellEnd"/>
      <w:r w:rsidRPr="001B12A9">
        <w:t xml:space="preserve"> (edge), </w:t>
      </w:r>
      <w:proofErr w:type="spellStart"/>
      <w:r w:rsidRPr="001B12A9">
        <w:t>maupun</w:t>
      </w:r>
      <w:proofErr w:type="spellEnd"/>
      <w:r w:rsidRPr="001B12A9">
        <w:t xml:space="preserve"> </w:t>
      </w:r>
      <w:proofErr w:type="spellStart"/>
      <w:r w:rsidRPr="001B12A9">
        <w:t>sudut</w:t>
      </w:r>
      <w:proofErr w:type="spellEnd"/>
      <w:r w:rsidRPr="001B12A9">
        <w:t xml:space="preserve"> (corner). </w:t>
      </w:r>
      <w:proofErr w:type="spellStart"/>
      <w:r w:rsidRPr="001B12A9">
        <w:t>Pengujian</w:t>
      </w:r>
      <w:proofErr w:type="spellEnd"/>
      <w:r w:rsidRPr="001B12A9">
        <w:t xml:space="preserve"> </w:t>
      </w:r>
      <w:proofErr w:type="spellStart"/>
      <w:r w:rsidRPr="001B12A9">
        <w:t>ini</w:t>
      </w:r>
      <w:proofErr w:type="spellEnd"/>
      <w:r w:rsidRPr="001B12A9">
        <w:t xml:space="preserve"> </w:t>
      </w:r>
      <w:proofErr w:type="spellStart"/>
      <w:r w:rsidRPr="001B12A9">
        <w:t>dilakukan</w:t>
      </w:r>
      <w:proofErr w:type="spellEnd"/>
      <w:r w:rsidRPr="001B12A9">
        <w:t xml:space="preserve"> </w:t>
      </w:r>
      <w:proofErr w:type="spellStart"/>
      <w:r w:rsidRPr="001B12A9">
        <w:t>sesuai</w:t>
      </w:r>
      <w:proofErr w:type="spellEnd"/>
      <w:r w:rsidRPr="001B12A9">
        <w:t xml:space="preserve"> </w:t>
      </w:r>
      <w:proofErr w:type="spellStart"/>
      <w:r w:rsidRPr="001B12A9">
        <w:t>dengan</w:t>
      </w:r>
      <w:proofErr w:type="spellEnd"/>
      <w:r w:rsidRPr="001B12A9">
        <w:t xml:space="preserve"> </w:t>
      </w:r>
      <w:proofErr w:type="spellStart"/>
      <w:r w:rsidRPr="001B12A9">
        <w:t>standar</w:t>
      </w:r>
      <w:proofErr w:type="spellEnd"/>
      <w:r w:rsidRPr="001B12A9">
        <w:t xml:space="preserve"> </w:t>
      </w:r>
      <w:proofErr w:type="spellStart"/>
      <w:r w:rsidRPr="001B12A9">
        <w:t>industri</w:t>
      </w:r>
      <w:proofErr w:type="spellEnd"/>
      <w:r w:rsidRPr="001B12A9">
        <w:t xml:space="preserve"> global yang </w:t>
      </w:r>
      <w:proofErr w:type="spellStart"/>
      <w:r w:rsidRPr="001B12A9">
        <w:t>esensial</w:t>
      </w:r>
      <w:proofErr w:type="spellEnd"/>
      <w:r w:rsidRPr="001B12A9">
        <w:t xml:space="preserve"> </w:t>
      </w:r>
      <w:proofErr w:type="spellStart"/>
      <w:r w:rsidRPr="001B12A9">
        <w:t>seperti</w:t>
      </w:r>
      <w:proofErr w:type="spellEnd"/>
      <w:r w:rsidRPr="001B12A9">
        <w:t xml:space="preserve"> ISO 2248, JIS Z0202, dan GB 4757.</w:t>
      </w:r>
    </w:p>
    <w:p w14:paraId="6B6721F0" w14:textId="77777777" w:rsidR="001B12A9" w:rsidRPr="001B12A9" w:rsidRDefault="001B12A9" w:rsidP="001B12A9">
      <w:pPr>
        <w:spacing w:after="0" w:line="240" w:lineRule="auto"/>
        <w:jc w:val="both"/>
      </w:pPr>
      <w:proofErr w:type="spellStart"/>
      <w:r w:rsidRPr="001B12A9">
        <w:t>Dengan</w:t>
      </w:r>
      <w:proofErr w:type="spellEnd"/>
      <w:r w:rsidRPr="001B12A9">
        <w:t xml:space="preserve"> </w:t>
      </w:r>
      <w:proofErr w:type="spellStart"/>
      <w:r w:rsidRPr="001B12A9">
        <w:t>kemampuan</w:t>
      </w:r>
      <w:proofErr w:type="spellEnd"/>
      <w:r w:rsidRPr="001B12A9">
        <w:t xml:space="preserve"> </w:t>
      </w:r>
      <w:proofErr w:type="spellStart"/>
      <w:r w:rsidRPr="001B12A9">
        <w:t>untuk</w:t>
      </w:r>
      <w:proofErr w:type="spellEnd"/>
      <w:r w:rsidRPr="001B12A9">
        <w:t xml:space="preserve"> </w:t>
      </w:r>
      <w:proofErr w:type="spellStart"/>
      <w:r w:rsidRPr="001B12A9">
        <w:t>mengangkat</w:t>
      </w:r>
      <w:proofErr w:type="spellEnd"/>
      <w:r w:rsidRPr="001B12A9">
        <w:t xml:space="preserve"> dan </w:t>
      </w:r>
      <w:proofErr w:type="spellStart"/>
      <w:r w:rsidRPr="001B12A9">
        <w:t>menjatuhkan</w:t>
      </w:r>
      <w:proofErr w:type="spellEnd"/>
      <w:r w:rsidRPr="001B12A9">
        <w:t xml:space="preserve"> </w:t>
      </w:r>
      <w:proofErr w:type="spellStart"/>
      <w:r w:rsidRPr="001B12A9">
        <w:t>paket</w:t>
      </w:r>
      <w:proofErr w:type="spellEnd"/>
      <w:r w:rsidRPr="001B12A9">
        <w:t xml:space="preserve"> </w:t>
      </w:r>
      <w:proofErr w:type="spellStart"/>
      <w:r w:rsidRPr="001B12A9">
        <w:t>dengan</w:t>
      </w:r>
      <w:proofErr w:type="spellEnd"/>
      <w:r w:rsidRPr="001B12A9">
        <w:t xml:space="preserve"> </w:t>
      </w:r>
      <w:proofErr w:type="spellStart"/>
      <w:r w:rsidRPr="001B12A9">
        <w:t>berat</w:t>
      </w:r>
      <w:proofErr w:type="spellEnd"/>
      <w:r w:rsidRPr="001B12A9">
        <w:t xml:space="preserve"> </w:t>
      </w:r>
      <w:proofErr w:type="spellStart"/>
      <w:r w:rsidRPr="001B12A9">
        <w:t>hingga</w:t>
      </w:r>
      <w:proofErr w:type="spellEnd"/>
      <w:r w:rsidRPr="001B12A9">
        <w:t xml:space="preserve"> 65 kg </w:t>
      </w:r>
      <w:proofErr w:type="spellStart"/>
      <w:r w:rsidRPr="001B12A9">
        <w:t>dari</w:t>
      </w:r>
      <w:proofErr w:type="spellEnd"/>
      <w:r w:rsidRPr="001B12A9">
        <w:t xml:space="preserve"> </w:t>
      </w:r>
      <w:proofErr w:type="spellStart"/>
      <w:r w:rsidRPr="001B12A9">
        <w:t>ketinggian</w:t>
      </w:r>
      <w:proofErr w:type="spellEnd"/>
      <w:r w:rsidRPr="001B12A9">
        <w:t xml:space="preserve"> yang </w:t>
      </w:r>
      <w:proofErr w:type="spellStart"/>
      <w:r w:rsidRPr="001B12A9">
        <w:t>dapat</w:t>
      </w:r>
      <w:proofErr w:type="spellEnd"/>
      <w:r w:rsidRPr="001B12A9">
        <w:t xml:space="preserve"> </w:t>
      </w:r>
      <w:proofErr w:type="spellStart"/>
      <w:r w:rsidRPr="001B12A9">
        <w:t>disesuaikan</w:t>
      </w:r>
      <w:proofErr w:type="spellEnd"/>
      <w:r w:rsidRPr="001B12A9">
        <w:t xml:space="preserve"> </w:t>
      </w:r>
      <w:proofErr w:type="spellStart"/>
      <w:r w:rsidRPr="001B12A9">
        <w:t>dari</w:t>
      </w:r>
      <w:proofErr w:type="spellEnd"/>
      <w:r w:rsidRPr="001B12A9">
        <w:t xml:space="preserve"> 400 </w:t>
      </w:r>
      <w:proofErr w:type="spellStart"/>
      <w:r w:rsidRPr="001B12A9">
        <w:t>hingga</w:t>
      </w:r>
      <w:proofErr w:type="spellEnd"/>
      <w:r w:rsidRPr="001B12A9">
        <w:t xml:space="preserve"> 1500 mm, </w:t>
      </w:r>
      <w:proofErr w:type="spellStart"/>
      <w:r w:rsidRPr="001B12A9">
        <w:t>mesin</w:t>
      </w:r>
      <w:proofErr w:type="spellEnd"/>
      <w:r w:rsidRPr="001B12A9">
        <w:t xml:space="preserve"> </w:t>
      </w:r>
      <w:proofErr w:type="spellStart"/>
      <w:r w:rsidRPr="001B12A9">
        <w:t>ini</w:t>
      </w:r>
      <w:proofErr w:type="spellEnd"/>
      <w:r w:rsidRPr="001B12A9">
        <w:t xml:space="preserve"> </w:t>
      </w:r>
      <w:proofErr w:type="spellStart"/>
      <w:r w:rsidRPr="001B12A9">
        <w:t>dapat</w:t>
      </w:r>
      <w:proofErr w:type="spellEnd"/>
      <w:r w:rsidRPr="001B12A9">
        <w:t xml:space="preserve"> </w:t>
      </w:r>
      <w:proofErr w:type="spellStart"/>
      <w:r w:rsidRPr="001B12A9">
        <w:t>mensimulasikan</w:t>
      </w:r>
      <w:proofErr w:type="spellEnd"/>
      <w:r w:rsidRPr="001B12A9">
        <w:t xml:space="preserve"> </w:t>
      </w:r>
      <w:proofErr w:type="spellStart"/>
      <w:r w:rsidRPr="001B12A9">
        <w:t>berbagai</w:t>
      </w:r>
      <w:proofErr w:type="spellEnd"/>
      <w:r w:rsidRPr="001B12A9">
        <w:t xml:space="preserve"> </w:t>
      </w:r>
      <w:proofErr w:type="spellStart"/>
      <w:r w:rsidRPr="001B12A9">
        <w:t>skenario</w:t>
      </w:r>
      <w:proofErr w:type="spellEnd"/>
      <w:r w:rsidRPr="001B12A9">
        <w:t xml:space="preserve"> </w:t>
      </w:r>
      <w:proofErr w:type="spellStart"/>
      <w:r w:rsidRPr="001B12A9">
        <w:t>penanganan</w:t>
      </w:r>
      <w:proofErr w:type="spellEnd"/>
      <w:r w:rsidRPr="001B12A9">
        <w:t xml:space="preserve"> dan </w:t>
      </w:r>
      <w:proofErr w:type="spellStart"/>
      <w:r w:rsidRPr="001B12A9">
        <w:t>kecelakaan</w:t>
      </w:r>
      <w:proofErr w:type="spellEnd"/>
      <w:r w:rsidRPr="001B12A9">
        <w:t xml:space="preserve"> </w:t>
      </w:r>
      <w:proofErr w:type="spellStart"/>
      <w:r w:rsidRPr="001B12A9">
        <w:t>dalam</w:t>
      </w:r>
      <w:proofErr w:type="spellEnd"/>
      <w:r w:rsidRPr="001B12A9">
        <w:t xml:space="preserve"> </w:t>
      </w:r>
      <w:proofErr w:type="spellStart"/>
      <w:r w:rsidRPr="001B12A9">
        <w:t>rantai</w:t>
      </w:r>
      <w:proofErr w:type="spellEnd"/>
      <w:r w:rsidRPr="001B12A9">
        <w:t xml:space="preserve"> </w:t>
      </w:r>
      <w:proofErr w:type="spellStart"/>
      <w:r w:rsidRPr="001B12A9">
        <w:t>pasok</w:t>
      </w:r>
      <w:proofErr w:type="spellEnd"/>
      <w:r w:rsidRPr="001B12A9">
        <w:t xml:space="preserve">. </w:t>
      </w:r>
      <w:proofErr w:type="spellStart"/>
      <w:r w:rsidRPr="001B12A9">
        <w:t>Konstruksinya</w:t>
      </w:r>
      <w:proofErr w:type="spellEnd"/>
      <w:r w:rsidRPr="001B12A9">
        <w:t xml:space="preserve"> yang sangat </w:t>
      </w:r>
      <w:proofErr w:type="spellStart"/>
      <w:r w:rsidRPr="001B12A9">
        <w:t>kokoh</w:t>
      </w:r>
      <w:proofErr w:type="spellEnd"/>
      <w:r w:rsidRPr="001B12A9">
        <w:t xml:space="preserve"> </w:t>
      </w:r>
      <w:proofErr w:type="spellStart"/>
      <w:r w:rsidRPr="001B12A9">
        <w:t>dengan</w:t>
      </w:r>
      <w:proofErr w:type="spellEnd"/>
      <w:r w:rsidRPr="001B12A9">
        <w:t xml:space="preserve"> </w:t>
      </w:r>
      <w:proofErr w:type="spellStart"/>
      <w:r w:rsidRPr="001B12A9">
        <w:t>berat</w:t>
      </w:r>
      <w:proofErr w:type="spellEnd"/>
      <w:r w:rsidRPr="001B12A9">
        <w:t xml:space="preserve"> 500 kg </w:t>
      </w:r>
      <w:proofErr w:type="spellStart"/>
      <w:r w:rsidRPr="001B12A9">
        <w:t>menyediakan</w:t>
      </w:r>
      <w:proofErr w:type="spellEnd"/>
      <w:r w:rsidRPr="001B12A9">
        <w:t xml:space="preserve"> </w:t>
      </w:r>
      <w:proofErr w:type="spellStart"/>
      <w:r w:rsidRPr="001B12A9">
        <w:t>fondasi</w:t>
      </w:r>
      <w:proofErr w:type="spellEnd"/>
      <w:r w:rsidRPr="001B12A9">
        <w:t xml:space="preserve"> yang </w:t>
      </w:r>
      <w:proofErr w:type="spellStart"/>
      <w:r w:rsidRPr="001B12A9">
        <w:t>stabil</w:t>
      </w:r>
      <w:proofErr w:type="spellEnd"/>
      <w:r w:rsidRPr="001B12A9">
        <w:t xml:space="preserve">, </w:t>
      </w:r>
      <w:proofErr w:type="spellStart"/>
      <w:r w:rsidRPr="001B12A9">
        <w:t>memastikan</w:t>
      </w:r>
      <w:proofErr w:type="spellEnd"/>
      <w:r w:rsidRPr="001B12A9">
        <w:t xml:space="preserve"> </w:t>
      </w:r>
      <w:proofErr w:type="spellStart"/>
      <w:r w:rsidRPr="001B12A9">
        <w:t>semua</w:t>
      </w:r>
      <w:proofErr w:type="spellEnd"/>
      <w:r w:rsidRPr="001B12A9">
        <w:t xml:space="preserve"> </w:t>
      </w:r>
      <w:proofErr w:type="spellStart"/>
      <w:r w:rsidRPr="001B12A9">
        <w:t>energi</w:t>
      </w:r>
      <w:proofErr w:type="spellEnd"/>
      <w:r w:rsidRPr="001B12A9">
        <w:t xml:space="preserve"> </w:t>
      </w:r>
      <w:proofErr w:type="spellStart"/>
      <w:r w:rsidRPr="001B12A9">
        <w:t>tumbukan</w:t>
      </w:r>
      <w:proofErr w:type="spellEnd"/>
      <w:r w:rsidRPr="001B12A9">
        <w:t xml:space="preserve"> </w:t>
      </w:r>
      <w:proofErr w:type="spellStart"/>
      <w:r w:rsidRPr="001B12A9">
        <w:t>terfokus</w:t>
      </w:r>
      <w:proofErr w:type="spellEnd"/>
      <w:r w:rsidRPr="001B12A9">
        <w:t xml:space="preserve"> pada </w:t>
      </w:r>
      <w:proofErr w:type="spellStart"/>
      <w:r w:rsidRPr="001B12A9">
        <w:t>kemasan</w:t>
      </w:r>
      <w:proofErr w:type="spellEnd"/>
      <w:r w:rsidRPr="001B12A9">
        <w:t xml:space="preserve"> uji </w:t>
      </w:r>
      <w:proofErr w:type="spellStart"/>
      <w:r w:rsidRPr="001B12A9">
        <w:t>untuk</w:t>
      </w:r>
      <w:proofErr w:type="spellEnd"/>
      <w:r w:rsidRPr="001B12A9">
        <w:t xml:space="preserve"> </w:t>
      </w:r>
      <w:proofErr w:type="spellStart"/>
      <w:r w:rsidRPr="001B12A9">
        <w:t>menghasilkan</w:t>
      </w:r>
      <w:proofErr w:type="spellEnd"/>
      <w:r w:rsidRPr="001B12A9">
        <w:t xml:space="preserve"> data yang </w:t>
      </w:r>
      <w:proofErr w:type="spellStart"/>
      <w:r w:rsidRPr="001B12A9">
        <w:t>akurat</w:t>
      </w:r>
      <w:proofErr w:type="spellEnd"/>
      <w:r w:rsidRPr="001B12A9">
        <w:t xml:space="preserve">. </w:t>
      </w:r>
      <w:proofErr w:type="spellStart"/>
      <w:r w:rsidRPr="001B12A9">
        <w:t>Penggerak</w:t>
      </w:r>
      <w:proofErr w:type="spellEnd"/>
      <w:r w:rsidRPr="001B12A9">
        <w:t xml:space="preserve"> motor </w:t>
      </w:r>
      <w:proofErr w:type="spellStart"/>
      <w:r w:rsidRPr="001B12A9">
        <w:t>untuk</w:t>
      </w:r>
      <w:proofErr w:type="spellEnd"/>
      <w:r w:rsidRPr="001B12A9">
        <w:t xml:space="preserve"> </w:t>
      </w:r>
      <w:proofErr w:type="spellStart"/>
      <w:r w:rsidRPr="001B12A9">
        <w:t>mengangkat</w:t>
      </w:r>
      <w:proofErr w:type="spellEnd"/>
      <w:r w:rsidRPr="001B12A9">
        <w:t xml:space="preserve"> </w:t>
      </w:r>
      <w:proofErr w:type="spellStart"/>
      <w:r w:rsidRPr="001B12A9">
        <w:t>spesimen</w:t>
      </w:r>
      <w:proofErr w:type="spellEnd"/>
      <w:r w:rsidRPr="001B12A9">
        <w:t xml:space="preserve"> dan </w:t>
      </w:r>
      <w:proofErr w:type="spellStart"/>
      <w:r w:rsidRPr="001B12A9">
        <w:t>mekanisme</w:t>
      </w:r>
      <w:proofErr w:type="spellEnd"/>
      <w:r w:rsidRPr="001B12A9">
        <w:t xml:space="preserve"> </w:t>
      </w:r>
      <w:proofErr w:type="spellStart"/>
      <w:r w:rsidRPr="001B12A9">
        <w:t>pelepasan</w:t>
      </w:r>
      <w:proofErr w:type="spellEnd"/>
      <w:r w:rsidRPr="001B12A9">
        <w:t xml:space="preserve"> yang </w:t>
      </w:r>
      <w:proofErr w:type="spellStart"/>
      <w:r w:rsidRPr="001B12A9">
        <w:t>presisi</w:t>
      </w:r>
      <w:proofErr w:type="spellEnd"/>
      <w:r w:rsidRPr="001B12A9">
        <w:t xml:space="preserve"> </w:t>
      </w:r>
      <w:proofErr w:type="spellStart"/>
      <w:r w:rsidRPr="001B12A9">
        <w:t>menjamin</w:t>
      </w:r>
      <w:proofErr w:type="spellEnd"/>
      <w:r w:rsidRPr="001B12A9">
        <w:t xml:space="preserve"> </w:t>
      </w:r>
      <w:proofErr w:type="spellStart"/>
      <w:r w:rsidRPr="001B12A9">
        <w:t>setiap</w:t>
      </w:r>
      <w:proofErr w:type="spellEnd"/>
      <w:r w:rsidRPr="001B12A9">
        <w:t xml:space="preserve"> </w:t>
      </w:r>
      <w:proofErr w:type="spellStart"/>
      <w:r w:rsidRPr="001B12A9">
        <w:t>pengujian</w:t>
      </w:r>
      <w:proofErr w:type="spellEnd"/>
      <w:r w:rsidRPr="001B12A9">
        <w:t xml:space="preserve"> </w:t>
      </w:r>
      <w:proofErr w:type="spellStart"/>
      <w:r w:rsidRPr="001B12A9">
        <w:t>dapat</w:t>
      </w:r>
      <w:proofErr w:type="spellEnd"/>
      <w:r w:rsidRPr="001B12A9">
        <w:t xml:space="preserve"> </w:t>
      </w:r>
      <w:proofErr w:type="spellStart"/>
      <w:r w:rsidRPr="001B12A9">
        <w:t>diulang</w:t>
      </w:r>
      <w:proofErr w:type="spellEnd"/>
      <w:r w:rsidRPr="001B12A9">
        <w:t xml:space="preserve"> </w:t>
      </w:r>
      <w:proofErr w:type="spellStart"/>
      <w:r w:rsidRPr="001B12A9">
        <w:t>dengan</w:t>
      </w:r>
      <w:proofErr w:type="spellEnd"/>
      <w:r w:rsidRPr="001B12A9">
        <w:t xml:space="preserve"> </w:t>
      </w:r>
      <w:proofErr w:type="spellStart"/>
      <w:r w:rsidRPr="001B12A9">
        <w:t>konsistensi</w:t>
      </w:r>
      <w:proofErr w:type="spellEnd"/>
      <w:r w:rsidRPr="001B12A9">
        <w:t xml:space="preserve"> yang </w:t>
      </w:r>
      <w:proofErr w:type="spellStart"/>
      <w:r w:rsidRPr="001B12A9">
        <w:t>tinggi</w:t>
      </w:r>
      <w:proofErr w:type="spellEnd"/>
      <w:r w:rsidRPr="001B12A9">
        <w:t>.</w:t>
      </w:r>
    </w:p>
    <w:p w14:paraId="6E8DDC7C" w14:textId="77777777" w:rsidR="001B12A9" w:rsidRPr="001B12A9" w:rsidRDefault="001B12A9" w:rsidP="001B12A9">
      <w:pPr>
        <w:pBdr>
          <w:bottom w:val="double" w:sz="6" w:space="1" w:color="auto"/>
        </w:pBdr>
        <w:spacing w:after="0" w:line="240" w:lineRule="auto"/>
        <w:jc w:val="both"/>
      </w:pPr>
      <w:r w:rsidRPr="001B12A9">
        <w:t xml:space="preserve">Ini </w:t>
      </w:r>
      <w:proofErr w:type="spellStart"/>
      <w:r w:rsidRPr="001B12A9">
        <w:t>adalah</w:t>
      </w:r>
      <w:proofErr w:type="spellEnd"/>
      <w:r w:rsidRPr="001B12A9">
        <w:t xml:space="preserve"> </w:t>
      </w:r>
      <w:proofErr w:type="spellStart"/>
      <w:r w:rsidRPr="001B12A9">
        <w:t>alat</w:t>
      </w:r>
      <w:proofErr w:type="spellEnd"/>
      <w:r w:rsidRPr="001B12A9">
        <w:t xml:space="preserve"> </w:t>
      </w:r>
      <w:proofErr w:type="spellStart"/>
      <w:r w:rsidRPr="001B12A9">
        <w:t>pilihan</w:t>
      </w:r>
      <w:proofErr w:type="spellEnd"/>
      <w:r w:rsidRPr="001B12A9">
        <w:t xml:space="preserve"> </w:t>
      </w:r>
      <w:proofErr w:type="spellStart"/>
      <w:r w:rsidRPr="001B12A9">
        <w:t>bagi</w:t>
      </w:r>
      <w:proofErr w:type="spellEnd"/>
      <w:r w:rsidRPr="001B12A9">
        <w:t xml:space="preserve"> para </w:t>
      </w:r>
      <w:proofErr w:type="spellStart"/>
      <w:r w:rsidRPr="001B12A9">
        <w:t>insinyur</w:t>
      </w:r>
      <w:proofErr w:type="spellEnd"/>
      <w:r w:rsidRPr="001B12A9">
        <w:t xml:space="preserve"> </w:t>
      </w:r>
      <w:proofErr w:type="spellStart"/>
      <w:r w:rsidRPr="001B12A9">
        <w:t>kemasan</w:t>
      </w:r>
      <w:proofErr w:type="spellEnd"/>
      <w:r w:rsidRPr="001B12A9">
        <w:t xml:space="preserve"> dan </w:t>
      </w:r>
      <w:proofErr w:type="spellStart"/>
      <w:r w:rsidRPr="001B12A9">
        <w:t>manajer</w:t>
      </w:r>
      <w:proofErr w:type="spellEnd"/>
      <w:r w:rsidRPr="001B12A9">
        <w:t xml:space="preserve"> </w:t>
      </w:r>
      <w:proofErr w:type="spellStart"/>
      <w:r w:rsidRPr="001B12A9">
        <w:t>jaminan</w:t>
      </w:r>
      <w:proofErr w:type="spellEnd"/>
      <w:r w:rsidRPr="001B12A9">
        <w:t xml:space="preserve"> </w:t>
      </w:r>
      <w:proofErr w:type="spellStart"/>
      <w:r w:rsidRPr="001B12A9">
        <w:t>kualitas</w:t>
      </w:r>
      <w:proofErr w:type="spellEnd"/>
      <w:r w:rsidRPr="001B12A9">
        <w:t xml:space="preserve"> yang </w:t>
      </w:r>
      <w:proofErr w:type="spellStart"/>
      <w:r w:rsidRPr="001B12A9">
        <w:t>tidak</w:t>
      </w:r>
      <w:proofErr w:type="spellEnd"/>
      <w:r w:rsidRPr="001B12A9">
        <w:t xml:space="preserve"> </w:t>
      </w:r>
      <w:proofErr w:type="spellStart"/>
      <w:r w:rsidRPr="001B12A9">
        <w:t>mau</w:t>
      </w:r>
      <w:proofErr w:type="spellEnd"/>
      <w:r w:rsidRPr="001B12A9">
        <w:t xml:space="preserve"> </w:t>
      </w:r>
      <w:proofErr w:type="spellStart"/>
      <w:r w:rsidRPr="001B12A9">
        <w:t>berkompromi</w:t>
      </w:r>
      <w:proofErr w:type="spellEnd"/>
      <w:r w:rsidRPr="001B12A9">
        <w:t xml:space="preserve"> pada </w:t>
      </w:r>
      <w:proofErr w:type="spellStart"/>
      <w:r w:rsidRPr="001B12A9">
        <w:t>akurasi</w:t>
      </w:r>
      <w:proofErr w:type="spellEnd"/>
      <w:r w:rsidRPr="001B12A9">
        <w:t xml:space="preserve">. Sangat ideal </w:t>
      </w:r>
      <w:proofErr w:type="spellStart"/>
      <w:r w:rsidRPr="001B12A9">
        <w:t>untuk</w:t>
      </w:r>
      <w:proofErr w:type="spellEnd"/>
      <w:r w:rsidRPr="001B12A9">
        <w:t xml:space="preserve"> </w:t>
      </w:r>
      <w:proofErr w:type="spellStart"/>
      <w:r w:rsidRPr="001B12A9">
        <w:t>menguji</w:t>
      </w:r>
      <w:proofErr w:type="spellEnd"/>
      <w:r w:rsidRPr="001B12A9">
        <w:t xml:space="preserve"> </w:t>
      </w:r>
      <w:proofErr w:type="spellStart"/>
      <w:r w:rsidRPr="001B12A9">
        <w:t>produk</w:t>
      </w:r>
      <w:proofErr w:type="spellEnd"/>
      <w:r w:rsidRPr="001B12A9">
        <w:t xml:space="preserve"> </w:t>
      </w:r>
      <w:proofErr w:type="spellStart"/>
      <w:r w:rsidRPr="001B12A9">
        <w:t>bernilai</w:t>
      </w:r>
      <w:proofErr w:type="spellEnd"/>
      <w:r w:rsidRPr="001B12A9">
        <w:t xml:space="preserve"> </w:t>
      </w:r>
      <w:proofErr w:type="spellStart"/>
      <w:r w:rsidRPr="001B12A9">
        <w:t>tinggi</w:t>
      </w:r>
      <w:proofErr w:type="spellEnd"/>
      <w:r w:rsidRPr="001B12A9">
        <w:t xml:space="preserve"> </w:t>
      </w:r>
      <w:proofErr w:type="spellStart"/>
      <w:r w:rsidRPr="001B12A9">
        <w:t>atau</w:t>
      </w:r>
      <w:proofErr w:type="spellEnd"/>
      <w:r w:rsidRPr="001B12A9">
        <w:t xml:space="preserve"> </w:t>
      </w:r>
      <w:proofErr w:type="spellStart"/>
      <w:r w:rsidRPr="001B12A9">
        <w:t>rapuh</w:t>
      </w:r>
      <w:proofErr w:type="spellEnd"/>
      <w:r w:rsidRPr="001B12A9">
        <w:t xml:space="preserve"> </w:t>
      </w:r>
      <w:proofErr w:type="spellStart"/>
      <w:r w:rsidRPr="001B12A9">
        <w:t>seperti</w:t>
      </w:r>
      <w:proofErr w:type="spellEnd"/>
      <w:r w:rsidRPr="001B12A9">
        <w:t xml:space="preserve"> </w:t>
      </w:r>
      <w:proofErr w:type="spellStart"/>
      <w:r w:rsidRPr="001B12A9">
        <w:t>barang</w:t>
      </w:r>
      <w:proofErr w:type="spellEnd"/>
      <w:r w:rsidRPr="001B12A9">
        <w:t xml:space="preserve"> </w:t>
      </w:r>
      <w:proofErr w:type="spellStart"/>
      <w:r w:rsidRPr="001B12A9">
        <w:t>elektronik</w:t>
      </w:r>
      <w:proofErr w:type="spellEnd"/>
      <w:r w:rsidRPr="001B12A9">
        <w:t xml:space="preserve">, </w:t>
      </w:r>
      <w:proofErr w:type="spellStart"/>
      <w:r w:rsidRPr="001B12A9">
        <w:t>peralatan</w:t>
      </w:r>
      <w:proofErr w:type="spellEnd"/>
      <w:r w:rsidRPr="001B12A9">
        <w:t xml:space="preserve"> </w:t>
      </w:r>
      <w:proofErr w:type="spellStart"/>
      <w:r w:rsidRPr="001B12A9">
        <w:t>medis</w:t>
      </w:r>
      <w:proofErr w:type="spellEnd"/>
      <w:r w:rsidRPr="001B12A9">
        <w:t xml:space="preserve">, dan </w:t>
      </w:r>
      <w:proofErr w:type="spellStart"/>
      <w:r w:rsidRPr="001B12A9">
        <w:t>komponen</w:t>
      </w:r>
      <w:proofErr w:type="spellEnd"/>
      <w:r w:rsidRPr="001B12A9">
        <w:t xml:space="preserve"> </w:t>
      </w:r>
      <w:proofErr w:type="spellStart"/>
      <w:r w:rsidRPr="001B12A9">
        <w:t>industri</w:t>
      </w:r>
      <w:proofErr w:type="spellEnd"/>
      <w:r w:rsidRPr="001B12A9">
        <w:t xml:space="preserve">, di mana data yang </w:t>
      </w:r>
      <w:proofErr w:type="spellStart"/>
      <w:r w:rsidRPr="001B12A9">
        <w:t>akurat</w:t>
      </w:r>
      <w:proofErr w:type="spellEnd"/>
      <w:r w:rsidRPr="001B12A9">
        <w:t xml:space="preserve"> sangat </w:t>
      </w:r>
      <w:proofErr w:type="spellStart"/>
      <w:r w:rsidRPr="001B12A9">
        <w:t>penting</w:t>
      </w:r>
      <w:proofErr w:type="spellEnd"/>
      <w:r w:rsidRPr="001B12A9">
        <w:t xml:space="preserve"> </w:t>
      </w:r>
      <w:proofErr w:type="spellStart"/>
      <w:r w:rsidRPr="001B12A9">
        <w:t>untuk</w:t>
      </w:r>
      <w:proofErr w:type="spellEnd"/>
      <w:r w:rsidRPr="001B12A9">
        <w:t xml:space="preserve"> </w:t>
      </w:r>
      <w:proofErr w:type="spellStart"/>
      <w:r w:rsidRPr="001B12A9">
        <w:t>merancang</w:t>
      </w:r>
      <w:proofErr w:type="spellEnd"/>
      <w:r w:rsidRPr="001B12A9">
        <w:t xml:space="preserve"> </w:t>
      </w:r>
      <w:proofErr w:type="spellStart"/>
      <w:r w:rsidRPr="001B12A9">
        <w:t>solusi</w:t>
      </w:r>
      <w:proofErr w:type="spellEnd"/>
      <w:r w:rsidRPr="001B12A9">
        <w:t xml:space="preserve"> </w:t>
      </w:r>
      <w:proofErr w:type="spellStart"/>
      <w:r w:rsidRPr="001B12A9">
        <w:t>pengemasan</w:t>
      </w:r>
      <w:proofErr w:type="spellEnd"/>
      <w:r w:rsidRPr="001B12A9">
        <w:t xml:space="preserve"> yang optimal. </w:t>
      </w:r>
      <w:proofErr w:type="spellStart"/>
      <w:r w:rsidRPr="001B12A9">
        <w:t>Dapatkan</w:t>
      </w:r>
      <w:proofErr w:type="spellEnd"/>
      <w:r w:rsidRPr="001B12A9">
        <w:t xml:space="preserve"> </w:t>
      </w:r>
      <w:proofErr w:type="spellStart"/>
      <w:r w:rsidRPr="001B12A9">
        <w:t>keyakinan</w:t>
      </w:r>
      <w:proofErr w:type="spellEnd"/>
      <w:r w:rsidRPr="001B12A9">
        <w:t xml:space="preserve"> </w:t>
      </w:r>
      <w:proofErr w:type="spellStart"/>
      <w:r w:rsidRPr="001B12A9">
        <w:t>tertinggi</w:t>
      </w:r>
      <w:proofErr w:type="spellEnd"/>
      <w:r w:rsidRPr="001B12A9">
        <w:t xml:space="preserve"> </w:t>
      </w:r>
      <w:proofErr w:type="spellStart"/>
      <w:r w:rsidRPr="001B12A9">
        <w:t>dalam</w:t>
      </w:r>
      <w:proofErr w:type="spellEnd"/>
      <w:r w:rsidRPr="001B12A9">
        <w:t xml:space="preserve"> </w:t>
      </w:r>
      <w:proofErr w:type="spellStart"/>
      <w:r w:rsidRPr="001B12A9">
        <w:t>desain</w:t>
      </w:r>
      <w:proofErr w:type="spellEnd"/>
      <w:r w:rsidRPr="001B12A9">
        <w:t xml:space="preserve"> </w:t>
      </w:r>
      <w:proofErr w:type="spellStart"/>
      <w:r w:rsidRPr="001B12A9">
        <w:t>kemasan</w:t>
      </w:r>
      <w:proofErr w:type="spellEnd"/>
      <w:r w:rsidRPr="001B12A9">
        <w:t xml:space="preserve"> Anda </w:t>
      </w:r>
      <w:proofErr w:type="spellStart"/>
      <w:r w:rsidRPr="001B12A9">
        <w:t>dengan</w:t>
      </w:r>
      <w:proofErr w:type="spellEnd"/>
      <w:r w:rsidRPr="001B12A9">
        <w:t xml:space="preserve"> data yang </w:t>
      </w:r>
      <w:proofErr w:type="spellStart"/>
      <w:r w:rsidRPr="001B12A9">
        <w:t>dihasilkan</w:t>
      </w:r>
      <w:proofErr w:type="spellEnd"/>
      <w:r w:rsidRPr="001B12A9">
        <w:t xml:space="preserve"> </w:t>
      </w:r>
      <w:proofErr w:type="spellStart"/>
      <w:r w:rsidRPr="001B12A9">
        <w:t>dari</w:t>
      </w:r>
      <w:proofErr w:type="spellEnd"/>
      <w:r w:rsidRPr="001B12A9">
        <w:t xml:space="preserve"> </w:t>
      </w:r>
      <w:proofErr w:type="spellStart"/>
      <w:r w:rsidRPr="001B12A9">
        <w:t>simulasi</w:t>
      </w:r>
      <w:proofErr w:type="spellEnd"/>
      <w:r w:rsidRPr="001B12A9">
        <w:t xml:space="preserve"> </w:t>
      </w:r>
      <w:proofErr w:type="spellStart"/>
      <w:r w:rsidRPr="001B12A9">
        <w:t>jatuh</w:t>
      </w:r>
      <w:proofErr w:type="spellEnd"/>
      <w:r w:rsidRPr="001B12A9">
        <w:t xml:space="preserve"> yang paling </w:t>
      </w:r>
      <w:proofErr w:type="spellStart"/>
      <w:r w:rsidRPr="001B12A9">
        <w:t>murni</w:t>
      </w:r>
      <w:proofErr w:type="spellEnd"/>
      <w:r w:rsidRPr="001B12A9">
        <w:t xml:space="preserve"> dan </w:t>
      </w:r>
      <w:proofErr w:type="spellStart"/>
      <w:r w:rsidRPr="001B12A9">
        <w:t>terkontrol</w:t>
      </w:r>
      <w:proofErr w:type="spellEnd"/>
      <w:r w:rsidRPr="001B12A9">
        <w:t>.</w:t>
      </w:r>
    </w:p>
    <w:p w14:paraId="6FFF8EA6" w14:textId="77777777" w:rsidR="001B12A9" w:rsidRPr="001B12A9" w:rsidRDefault="001B12A9" w:rsidP="001B12A9">
      <w:pPr>
        <w:spacing w:after="0" w:line="240" w:lineRule="auto"/>
        <w:jc w:val="both"/>
      </w:pPr>
      <w:r w:rsidRPr="001B12A9">
        <w:t>To engineer robust packaging, you need data from the most accurate drop simulations. The key to this accuracy is ensuring the test specimen experiences a true, unobstructed free-fall, without any friction or interference from the release mechanism. We present the Double Wings Drop Testing Machine, an advanced instrument that utilizes a "double wings" mechanism to ensure the cleanest, most precise drop, providing you with the most reliable data for your packaging validation.</w:t>
      </w:r>
    </w:p>
    <w:p w14:paraId="3A1074EF" w14:textId="77777777" w:rsidR="001B12A9" w:rsidRPr="001B12A9" w:rsidRDefault="001B12A9" w:rsidP="001B12A9">
      <w:pPr>
        <w:spacing w:after="0" w:line="240" w:lineRule="auto"/>
        <w:jc w:val="both"/>
      </w:pPr>
      <w:r w:rsidRPr="001B12A9">
        <w:t>The superiority of this machine lies in its advanced release structure. The specimen is placed upon a platform comprised of two "wings". Upon test initiation, these two wings simultaneously and rapidly swing downwards and outwards, clearing the specimen's drop path. This movement ensures there is no secondary contact that could cause unwanted rotation or drag, allowing the specimen to fall perfectly for flat surface, edge, and corner tests. These tests are performed in accordance with essential global industry standards like ISO 2248, JIS Z0202, and GB 4757.</w:t>
      </w:r>
    </w:p>
    <w:p w14:paraId="2462CDC4" w14:textId="77777777" w:rsidR="001B12A9" w:rsidRPr="001B12A9" w:rsidRDefault="001B12A9" w:rsidP="001B12A9">
      <w:pPr>
        <w:spacing w:after="0" w:line="240" w:lineRule="auto"/>
        <w:jc w:val="both"/>
      </w:pPr>
      <w:r w:rsidRPr="001B12A9">
        <w:t xml:space="preserve">With the ability to lift and drop packages weighing up to 65 kg from an adjustable height of 400 to 1500 mm, this machine can simulate a wide range of handling and accident scenarios in the supply chain. </w:t>
      </w:r>
      <w:proofErr w:type="spellStart"/>
      <w:r w:rsidRPr="001B12A9">
        <w:t>Its</w:t>
      </w:r>
      <w:proofErr w:type="spellEnd"/>
      <w:r w:rsidRPr="001B12A9">
        <w:t xml:space="preserve"> extremely robust 500 kg construction provides a stable foundation, ensuring all impact energy is focused on the test package for accurate data generation. A motor-driven lift and precision release mechanism guarantee that every test is repeatable with high consistency.</w:t>
      </w:r>
    </w:p>
    <w:p w14:paraId="7D7CA2FA" w14:textId="77777777" w:rsidR="001B12A9" w:rsidRPr="001B12A9" w:rsidRDefault="001B12A9" w:rsidP="001B12A9">
      <w:pPr>
        <w:spacing w:after="0" w:line="240" w:lineRule="auto"/>
        <w:jc w:val="both"/>
      </w:pPr>
      <w:r w:rsidRPr="001B12A9">
        <w:t>This is the instrument of choice for packaging engineers and quality assurance managers who demand uncompromising accuracy. It is ideal for testing high-value or fragile products such as electronics, medical devices, and industrial components, where precise data is crucial for designing optimal packaging solutions. Gain the highest confidence in your packaging designs with data generated from the purest, most controlled drop simulations.</w:t>
      </w:r>
    </w:p>
    <w:p w14:paraId="2AFD0F40" w14:textId="77777777" w:rsidR="001B12A9" w:rsidRPr="001B12A9" w:rsidRDefault="001B12A9" w:rsidP="001B12A9">
      <w:pPr>
        <w:spacing w:after="0" w:line="240" w:lineRule="auto"/>
        <w:jc w:val="both"/>
      </w:pPr>
    </w:p>
    <w:sectPr w:rsidR="001B12A9" w:rsidRPr="001B12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2A9"/>
    <w:rsid w:val="001B12A9"/>
    <w:rsid w:val="0067384B"/>
    <w:rsid w:val="00A70E7A"/>
    <w:rsid w:val="00B815A5"/>
    <w:rsid w:val="00DA50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C72A9"/>
  <w15:chartTrackingRefBased/>
  <w15:docId w15:val="{F2DC4615-7A3A-41E3-A158-40F046B65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12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B12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12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12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B12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B12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12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12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12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2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B12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12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12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12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12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12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12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12A9"/>
    <w:rPr>
      <w:rFonts w:eastAsiaTheme="majorEastAsia" w:cstheme="majorBidi"/>
      <w:color w:val="272727" w:themeColor="text1" w:themeTint="D8"/>
    </w:rPr>
  </w:style>
  <w:style w:type="paragraph" w:styleId="Title">
    <w:name w:val="Title"/>
    <w:basedOn w:val="Normal"/>
    <w:next w:val="Normal"/>
    <w:link w:val="TitleChar"/>
    <w:uiPriority w:val="10"/>
    <w:qFormat/>
    <w:rsid w:val="001B12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12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12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12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12A9"/>
    <w:pPr>
      <w:spacing w:before="160"/>
      <w:jc w:val="center"/>
    </w:pPr>
    <w:rPr>
      <w:i/>
      <w:iCs/>
      <w:color w:val="404040" w:themeColor="text1" w:themeTint="BF"/>
    </w:rPr>
  </w:style>
  <w:style w:type="character" w:customStyle="1" w:styleId="QuoteChar">
    <w:name w:val="Quote Char"/>
    <w:basedOn w:val="DefaultParagraphFont"/>
    <w:link w:val="Quote"/>
    <w:uiPriority w:val="29"/>
    <w:rsid w:val="001B12A9"/>
    <w:rPr>
      <w:i/>
      <w:iCs/>
      <w:color w:val="404040" w:themeColor="text1" w:themeTint="BF"/>
    </w:rPr>
  </w:style>
  <w:style w:type="paragraph" w:styleId="ListParagraph">
    <w:name w:val="List Paragraph"/>
    <w:basedOn w:val="Normal"/>
    <w:uiPriority w:val="34"/>
    <w:qFormat/>
    <w:rsid w:val="001B12A9"/>
    <w:pPr>
      <w:ind w:left="720"/>
      <w:contextualSpacing/>
    </w:pPr>
  </w:style>
  <w:style w:type="character" w:styleId="IntenseEmphasis">
    <w:name w:val="Intense Emphasis"/>
    <w:basedOn w:val="DefaultParagraphFont"/>
    <w:uiPriority w:val="21"/>
    <w:qFormat/>
    <w:rsid w:val="001B12A9"/>
    <w:rPr>
      <w:i/>
      <w:iCs/>
      <w:color w:val="2F5496" w:themeColor="accent1" w:themeShade="BF"/>
    </w:rPr>
  </w:style>
  <w:style w:type="paragraph" w:styleId="IntenseQuote">
    <w:name w:val="Intense Quote"/>
    <w:basedOn w:val="Normal"/>
    <w:next w:val="Normal"/>
    <w:link w:val="IntenseQuoteChar"/>
    <w:uiPriority w:val="30"/>
    <w:qFormat/>
    <w:rsid w:val="001B12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B12A9"/>
    <w:rPr>
      <w:i/>
      <w:iCs/>
      <w:color w:val="2F5496" w:themeColor="accent1" w:themeShade="BF"/>
    </w:rPr>
  </w:style>
  <w:style w:type="character" w:styleId="IntenseReference">
    <w:name w:val="Intense Reference"/>
    <w:basedOn w:val="DefaultParagraphFont"/>
    <w:uiPriority w:val="32"/>
    <w:qFormat/>
    <w:rsid w:val="001B12A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621</Words>
  <Characters>3540</Characters>
  <Application>Microsoft Office Word</Application>
  <DocSecurity>0</DocSecurity>
  <Lines>29</Lines>
  <Paragraphs>8</Paragraphs>
  <ScaleCrop>false</ScaleCrop>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2025-09-19T09:18:00Z</dcterms:created>
  <dcterms:modified xsi:type="dcterms:W3CDTF">2025-09-19T09:19:00Z</dcterms:modified>
</cp:coreProperties>
</file>